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A5016"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1" w:name="_GoBack"/>
      <w:bookmarkEnd w:id="1"/>
      <w:bookmarkStart w:id="0" w:name="_Toc114012794_WPSOffice_Level1"/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附件1 </w:t>
      </w:r>
    </w:p>
    <w:p w14:paraId="6EAF4A36">
      <w:pPr>
        <w:pStyle w:val="5"/>
        <w:keepNext w:val="0"/>
        <w:keepLines w:val="0"/>
        <w:spacing w:line="400" w:lineRule="exact"/>
        <w:jc w:val="center"/>
        <w:rPr>
          <w:b w:val="0"/>
          <w:bCs/>
        </w:rPr>
      </w:pPr>
      <w:r>
        <w:rPr>
          <w:rFonts w:hint="eastAsia"/>
          <w:b w:val="0"/>
          <w:bCs/>
        </w:rPr>
        <w:t>职业技能等级认定个人申报审核表</w:t>
      </w:r>
      <w:bookmarkEnd w:id="0"/>
    </w:p>
    <w:tbl>
      <w:tblPr>
        <w:tblStyle w:val="10"/>
        <w:tblW w:w="9781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2585"/>
        <w:gridCol w:w="1041"/>
        <w:gridCol w:w="360"/>
        <w:gridCol w:w="2343"/>
        <w:gridCol w:w="1659"/>
      </w:tblGrid>
      <w:tr w14:paraId="5DA33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93" w:type="dxa"/>
            <w:vAlign w:val="center"/>
          </w:tcPr>
          <w:p w14:paraId="55BEDAE0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585" w:type="dxa"/>
            <w:vAlign w:val="center"/>
          </w:tcPr>
          <w:p w14:paraId="15DF9486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3D51A7A8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2343" w:type="dxa"/>
            <w:vAlign w:val="center"/>
          </w:tcPr>
          <w:p w14:paraId="00999CBF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9" w:type="dxa"/>
            <w:vMerge w:val="restart"/>
            <w:vAlign w:val="center"/>
          </w:tcPr>
          <w:p w14:paraId="201EEE28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近期二寸蓝底证件照</w:t>
            </w:r>
          </w:p>
        </w:tc>
      </w:tr>
      <w:tr w14:paraId="63FA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93" w:type="dxa"/>
            <w:vAlign w:val="center"/>
          </w:tcPr>
          <w:p w14:paraId="58E09F47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2585" w:type="dxa"/>
            <w:vAlign w:val="center"/>
          </w:tcPr>
          <w:p w14:paraId="3C4B3CD0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2D68BF1F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文化程度</w:t>
            </w:r>
          </w:p>
        </w:tc>
        <w:tc>
          <w:tcPr>
            <w:tcW w:w="2343" w:type="dxa"/>
            <w:vAlign w:val="center"/>
          </w:tcPr>
          <w:p w14:paraId="2678CDA6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0376146D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64CF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793" w:type="dxa"/>
            <w:vAlign w:val="center"/>
          </w:tcPr>
          <w:p w14:paraId="163A6EC1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585" w:type="dxa"/>
            <w:vAlign w:val="center"/>
          </w:tcPr>
          <w:p w14:paraId="5AB7B03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53EF059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户籍所在地</w:t>
            </w:r>
          </w:p>
        </w:tc>
        <w:tc>
          <w:tcPr>
            <w:tcW w:w="2343" w:type="dxa"/>
            <w:vAlign w:val="center"/>
          </w:tcPr>
          <w:p w14:paraId="13B7529F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7AE95787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0496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</w:trPr>
        <w:tc>
          <w:tcPr>
            <w:tcW w:w="1793" w:type="dxa"/>
            <w:vAlign w:val="center"/>
          </w:tcPr>
          <w:p w14:paraId="149D1DBD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585" w:type="dxa"/>
            <w:vAlign w:val="center"/>
          </w:tcPr>
          <w:p w14:paraId="6A8A8A9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5FF2AB4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所学专业</w:t>
            </w:r>
          </w:p>
        </w:tc>
        <w:tc>
          <w:tcPr>
            <w:tcW w:w="2343" w:type="dxa"/>
            <w:vAlign w:val="center"/>
          </w:tcPr>
          <w:p w14:paraId="7BA18B05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7F5F42E9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06CF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93" w:type="dxa"/>
            <w:vAlign w:val="center"/>
          </w:tcPr>
          <w:p w14:paraId="2D2F1B10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毕业证编号</w:t>
            </w:r>
          </w:p>
        </w:tc>
        <w:tc>
          <w:tcPr>
            <w:tcW w:w="2585" w:type="dxa"/>
            <w:vAlign w:val="center"/>
          </w:tcPr>
          <w:p w14:paraId="032DF302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14D03E10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343" w:type="dxa"/>
            <w:vAlign w:val="center"/>
          </w:tcPr>
          <w:p w14:paraId="13E9B758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082B790C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BCC5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93" w:type="dxa"/>
            <w:vAlign w:val="center"/>
          </w:tcPr>
          <w:p w14:paraId="614EB591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2585" w:type="dxa"/>
            <w:vAlign w:val="center"/>
          </w:tcPr>
          <w:p w14:paraId="23985BD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2706EFC3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002" w:type="dxa"/>
            <w:gridSpan w:val="2"/>
            <w:vAlign w:val="center"/>
          </w:tcPr>
          <w:p w14:paraId="5028E454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AEC2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793" w:type="dxa"/>
            <w:vAlign w:val="center"/>
          </w:tcPr>
          <w:p w14:paraId="7960E675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申报工种</w:t>
            </w:r>
          </w:p>
        </w:tc>
        <w:tc>
          <w:tcPr>
            <w:tcW w:w="2585" w:type="dxa"/>
            <w:vAlign w:val="center"/>
          </w:tcPr>
          <w:p w14:paraId="1576045A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6B91AF42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申报等级</w:t>
            </w:r>
          </w:p>
        </w:tc>
        <w:tc>
          <w:tcPr>
            <w:tcW w:w="4002" w:type="dxa"/>
            <w:gridSpan w:val="2"/>
            <w:vAlign w:val="center"/>
          </w:tcPr>
          <w:p w14:paraId="4EFD6A84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EBC0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93" w:type="dxa"/>
            <w:vAlign w:val="center"/>
          </w:tcPr>
          <w:p w14:paraId="00AFEE37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已取得本职业或相关职业及等级</w:t>
            </w:r>
          </w:p>
        </w:tc>
        <w:tc>
          <w:tcPr>
            <w:tcW w:w="2585" w:type="dxa"/>
            <w:vAlign w:val="center"/>
          </w:tcPr>
          <w:p w14:paraId="78526129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0B66500B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证书编号</w:t>
            </w:r>
          </w:p>
        </w:tc>
        <w:tc>
          <w:tcPr>
            <w:tcW w:w="4002" w:type="dxa"/>
            <w:gridSpan w:val="2"/>
            <w:vAlign w:val="center"/>
          </w:tcPr>
          <w:p w14:paraId="6F19757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D17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793" w:type="dxa"/>
            <w:vAlign w:val="center"/>
          </w:tcPr>
          <w:p w14:paraId="4DEFE088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参保（或就业、学习）所在市</w:t>
            </w:r>
          </w:p>
        </w:tc>
        <w:tc>
          <w:tcPr>
            <w:tcW w:w="2585" w:type="dxa"/>
            <w:vAlign w:val="center"/>
          </w:tcPr>
          <w:p w14:paraId="0685B327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5236884E">
            <w:pPr>
              <w:jc w:val="center"/>
              <w:rPr>
                <w:rFonts w:hint="eastAsia" w:ascii="宋体" w:hAnsi="宋体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参加评价批次号</w:t>
            </w:r>
          </w:p>
        </w:tc>
        <w:tc>
          <w:tcPr>
            <w:tcW w:w="4002" w:type="dxa"/>
            <w:gridSpan w:val="2"/>
            <w:vAlign w:val="center"/>
          </w:tcPr>
          <w:p w14:paraId="1117E777">
            <w:pPr>
              <w:jc w:val="center"/>
              <w:rPr>
                <w:rFonts w:hint="eastAsia" w:ascii="宋体" w:hAnsi="宋体" w:eastAsiaTheme="minorEastAsia"/>
                <w:szCs w:val="21"/>
              </w:rPr>
            </w:pPr>
          </w:p>
        </w:tc>
      </w:tr>
      <w:tr w14:paraId="1798D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93" w:type="dxa"/>
            <w:vAlign w:val="center"/>
          </w:tcPr>
          <w:p w14:paraId="66AAC4D7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参加评价地点</w:t>
            </w:r>
          </w:p>
        </w:tc>
        <w:tc>
          <w:tcPr>
            <w:tcW w:w="7988" w:type="dxa"/>
            <w:gridSpan w:val="5"/>
            <w:vAlign w:val="center"/>
          </w:tcPr>
          <w:p w14:paraId="404E517C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76E2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1793" w:type="dxa"/>
            <w:vAlign w:val="center"/>
          </w:tcPr>
          <w:p w14:paraId="5CD6D50B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个人事项承诺</w:t>
            </w:r>
          </w:p>
        </w:tc>
        <w:tc>
          <w:tcPr>
            <w:tcW w:w="7988" w:type="dxa"/>
            <w:gridSpan w:val="5"/>
            <w:vAlign w:val="center"/>
          </w:tcPr>
          <w:p w14:paraId="38B7E88E">
            <w:pPr>
              <w:widowControl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本人系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宋体" w:hAnsi="宋体"/>
                <w:szCs w:val="21"/>
              </w:rPr>
              <w:t>单位职工，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月参加工作，其中从事本职业（工种）工作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年。具体工作经历如下：</w:t>
            </w:r>
          </w:p>
          <w:p w14:paraId="02615619">
            <w:pPr>
              <w:pStyle w:val="15"/>
              <w:ind w:firstLine="0"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月，在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（单位）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（工种或岗位）工作；</w:t>
            </w:r>
          </w:p>
          <w:p w14:paraId="6B30ADA2">
            <w:pPr>
              <w:pStyle w:val="15"/>
              <w:ind w:firstLine="0"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月至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月，在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 xml:space="preserve">（单位） 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（工种或岗位）工作；</w:t>
            </w:r>
          </w:p>
          <w:p w14:paraId="458214AB">
            <w:pPr>
              <w:pStyle w:val="15"/>
              <w:ind w:firstLine="0"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月至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月，在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（单位）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（工种或岗位）工作。</w:t>
            </w:r>
          </w:p>
          <w:p w14:paraId="2A5FB56C">
            <w:pPr>
              <w:spacing w:line="320" w:lineRule="exact"/>
              <w:ind w:firstLine="3570" w:firstLineChars="17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承诺人签字：</w:t>
            </w:r>
          </w:p>
          <w:p w14:paraId="34BFA6C8">
            <w:pPr>
              <w:spacing w:line="320" w:lineRule="exact"/>
              <w:ind w:firstLine="4620" w:firstLineChars="2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年   月   日</w:t>
            </w:r>
          </w:p>
        </w:tc>
      </w:tr>
      <w:tr w14:paraId="57B0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793" w:type="dxa"/>
            <w:vAlign w:val="center"/>
          </w:tcPr>
          <w:p w14:paraId="183A6A4B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单位审核意见</w:t>
            </w:r>
          </w:p>
          <w:p w14:paraId="140C7679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88" w:type="dxa"/>
            <w:gridSpan w:val="5"/>
            <w:vAlign w:val="center"/>
          </w:tcPr>
          <w:p w14:paraId="3D29AE6A"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同志现为我单位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（部门或岗位）</w:t>
            </w:r>
            <w:r>
              <w:rPr>
                <w:rFonts w:hint="eastAsia" w:ascii="宋体" w:hAnsi="宋体"/>
                <w:szCs w:val="21"/>
              </w:rPr>
              <w:t>员工，入职时间为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 xml:space="preserve"> ，至今累计从事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相关工作已满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年。</w:t>
            </w:r>
          </w:p>
          <w:p w14:paraId="0314E3AA">
            <w:pPr>
              <w:spacing w:line="360" w:lineRule="auto"/>
              <w:ind w:firstLine="3780" w:firstLineChars="18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 （盖 章）</w:t>
            </w:r>
          </w:p>
          <w:p w14:paraId="536EAB5A">
            <w:pPr>
              <w:spacing w:line="360" w:lineRule="auto"/>
              <w:ind w:firstLine="4410" w:firstLineChars="2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年   月   日</w:t>
            </w:r>
          </w:p>
        </w:tc>
      </w:tr>
      <w:tr w14:paraId="5076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5419" w:type="dxa"/>
            <w:gridSpan w:val="3"/>
          </w:tcPr>
          <w:p w14:paraId="27D92E9A">
            <w:pPr>
              <w:spacing w:line="320" w:lineRule="exact"/>
              <w:ind w:left="422" w:hanging="422" w:hangingChars="200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填表承诺：</w:t>
            </w:r>
          </w:p>
          <w:p w14:paraId="51DD8C55"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1.此表由考生本人如实填写；</w:t>
            </w:r>
          </w:p>
          <w:p w14:paraId="3B5D702C"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2.本表格内容正确无误，所填写的信息真实有效，一旦确认，不得更改申报信息；</w:t>
            </w:r>
          </w:p>
          <w:p w14:paraId="0AA512EB"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3.不如实填写或提交虚假材料，已取得成绩或证书的，将申请取消成绩或作废证书，并将依法追究相关责任；</w:t>
            </w:r>
          </w:p>
          <w:p w14:paraId="79D3670F"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4.严格遵守职业技能认定相关规定。</w:t>
            </w:r>
          </w:p>
          <w:p w14:paraId="3E25924D">
            <w:pPr>
              <w:spacing w:line="320" w:lineRule="exact"/>
              <w:rPr>
                <w:rFonts w:hint="eastAsia" w:ascii="黑体" w:hAnsi="宋体" w:eastAsia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/>
                <w:b/>
                <w:sz w:val="20"/>
                <w:szCs w:val="20"/>
              </w:rPr>
              <w:t>本人确认已阅读并明白上述条款，并受此等条款约束。</w:t>
            </w:r>
          </w:p>
          <w:p w14:paraId="426A6485">
            <w:pPr>
              <w:spacing w:line="320" w:lineRule="exact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b/>
                <w:sz w:val="20"/>
                <w:szCs w:val="20"/>
              </w:rPr>
              <w:t>申请人签名：</w:t>
            </w:r>
            <w:r>
              <w:rPr>
                <w:rFonts w:hint="eastAsia" w:ascii="黑体" w:hAnsi="宋体" w:eastAsia="黑体"/>
                <w:b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hint="eastAsia" w:ascii="黑体" w:hAnsi="宋体" w:eastAsia="黑体"/>
                <w:b/>
                <w:sz w:val="20"/>
                <w:szCs w:val="20"/>
              </w:rPr>
              <w:t>日期：</w:t>
            </w:r>
            <w:r>
              <w:rPr>
                <w:rFonts w:hint="eastAsia" w:ascii="黑体" w:hAnsi="宋体" w:eastAsia="黑体"/>
                <w:b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黑体" w:hAnsi="宋体" w:eastAsia="黑体"/>
                <w:b/>
                <w:sz w:val="20"/>
                <w:szCs w:val="20"/>
              </w:rPr>
              <w:t>年</w:t>
            </w:r>
            <w:r>
              <w:rPr>
                <w:rFonts w:hint="eastAsia" w:ascii="黑体" w:hAnsi="宋体" w:eastAsia="黑体"/>
                <w:b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黑体" w:hAnsi="宋体" w:eastAsia="黑体"/>
                <w:b/>
                <w:sz w:val="20"/>
                <w:szCs w:val="20"/>
              </w:rPr>
              <w:t>月</w:t>
            </w:r>
            <w:r>
              <w:rPr>
                <w:rFonts w:hint="eastAsia" w:ascii="黑体" w:hAnsi="宋体" w:eastAsia="黑体"/>
                <w:b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黑体" w:hAnsi="宋体" w:eastAsia="黑体"/>
                <w:b/>
                <w:sz w:val="20"/>
                <w:szCs w:val="20"/>
              </w:rPr>
              <w:t xml:space="preserve">日 </w:t>
            </w:r>
            <w:r>
              <w:rPr>
                <w:rFonts w:hint="eastAsia" w:ascii="黑体" w:hAnsi="宋体" w:eastAsia="黑体"/>
                <w:b/>
                <w:szCs w:val="21"/>
              </w:rPr>
              <w:t xml:space="preserve">  </w:t>
            </w:r>
          </w:p>
        </w:tc>
        <w:tc>
          <w:tcPr>
            <w:tcW w:w="4362" w:type="dxa"/>
            <w:gridSpan w:val="3"/>
          </w:tcPr>
          <w:p w14:paraId="069F2646">
            <w:pPr>
              <w:spacing w:line="400" w:lineRule="exac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认定机构审核意见：</w:t>
            </w:r>
          </w:p>
          <w:p w14:paraId="228C0ABF">
            <w:pPr>
              <w:spacing w:line="400" w:lineRule="exact"/>
              <w:ind w:firstLine="630" w:firstLineChars="300"/>
              <w:jc w:val="left"/>
            </w:pPr>
          </w:p>
          <w:p w14:paraId="71850784">
            <w:pPr>
              <w:spacing w:line="400" w:lineRule="exact"/>
              <w:ind w:firstLine="420" w:firstLineChars="200"/>
              <w:jc w:val="left"/>
            </w:pPr>
            <w:r>
              <w:rPr>
                <w:rFonts w:hint="eastAsia"/>
              </w:rPr>
              <w:t>经审核，该生所报材料情况属实，符合报名资格。</w:t>
            </w:r>
          </w:p>
          <w:p w14:paraId="177E53C2">
            <w:pPr>
              <w:spacing w:line="320" w:lineRule="exact"/>
              <w:ind w:firstLine="210" w:firstLineChars="100"/>
              <w:jc w:val="right"/>
            </w:pPr>
          </w:p>
          <w:p w14:paraId="645FF63E">
            <w:pPr>
              <w:spacing w:line="320" w:lineRule="exact"/>
              <w:ind w:firstLine="210" w:firstLineChars="100"/>
              <w:jc w:val="right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/>
              </w:rPr>
              <w:t>（盖章）</w:t>
            </w:r>
          </w:p>
        </w:tc>
      </w:tr>
    </w:tbl>
    <w:p w14:paraId="6F3D06E4">
      <w:pPr>
        <w:rPr>
          <w:b/>
          <w:bCs/>
          <w:szCs w:val="18"/>
        </w:rPr>
        <w:sectPr>
          <w:pgSz w:w="11906" w:h="16838"/>
          <w:pgMar w:top="737" w:right="1361" w:bottom="567" w:left="1417" w:header="851" w:footer="992" w:gutter="0"/>
          <w:cols w:space="0" w:num="1"/>
          <w:docGrid w:type="lines" w:linePitch="312" w:charSpace="0"/>
        </w:sectPr>
      </w:pPr>
      <w:r>
        <w:rPr>
          <w:rFonts w:hint="eastAsia"/>
          <w:b/>
          <w:bCs/>
          <w:sz w:val="20"/>
          <w:szCs w:val="16"/>
        </w:rPr>
        <w:t>备注：</w:t>
      </w:r>
      <w:r>
        <w:rPr>
          <w:b/>
          <w:bCs/>
          <w:szCs w:val="18"/>
        </w:rPr>
        <w:t>请用钢笔填写或电脑打印</w:t>
      </w:r>
      <w:r>
        <w:rPr>
          <w:rFonts w:hint="eastAsia"/>
          <w:b/>
          <w:bCs/>
          <w:szCs w:val="18"/>
        </w:rPr>
        <w:t>，要求内容真实、简明扼要；</w:t>
      </w:r>
    </w:p>
    <w:p w14:paraId="3734E7C6"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</w:t>
      </w:r>
    </w:p>
    <w:p w14:paraId="658D4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</w:p>
    <w:p w14:paraId="5E62F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职业技能等级认定全省统考考生须知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（试行）</w:t>
      </w:r>
    </w:p>
    <w:p w14:paraId="3827B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</w:p>
    <w:p w14:paraId="3C7F91E5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一、考生须在报名时间内完成报名，如实填写报考信息，提交真实、有效的身份证、学历证明、累计从业年限佐证资料（如需）等报名材料，虚假报名材料一经查实，取消报名资格，已缴纳的报考费用不予退还，记入考生档案。</w:t>
      </w:r>
    </w:p>
    <w:p w14:paraId="3F2287BE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二、考生可在准考证打印时间内，通过报考评价机构指定方式打印准考证，仔细核对准考证上的姓名、身份证号、职业（工种）、等级、考试时间、考场地点等信息，信息有误的，及时向报考评价机构提出更正。</w:t>
      </w:r>
    </w:p>
    <w:p w14:paraId="1AB9C602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三、考生须按准考证要求，携带本人有效身份证件（含居民身份证、社保卡、驾驶证）、准考证参加考试，两证缺一不可，无有效证件者不得进入考场。</w:t>
      </w:r>
    </w:p>
    <w:p w14:paraId="7A51B962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四、开考30分钟内可以入场。开考30分钟后不得进入考场，场内考生可以交卷出场。考试终止前15分钟，向考生预告时间。考试结束指令发出后，考生应立即停止考试。</w:t>
      </w:r>
    </w:p>
    <w:p w14:paraId="64AD7ADE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五、考生进入考场时，须将手机、智能手表、平板电脑、书籍资料、纸张纸条、U盘等与规范考试无关的物品放置在考场指定集中存放处，严禁将上述物品带入考位，违者按作弊处理。</w:t>
      </w:r>
    </w:p>
    <w:p w14:paraId="640DCCD9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六、机考科目考生入座后，须按监考或技术人员要求调试计算机、登录考试平台，核对个人信息，发现问题及时向监考人员举手报告；考试过程中，不得擅自关闭计算机、重启设备，违者造成的答题数据丢失，由考生自行承担责任。因停电、断网、机器故障等耽误的时间，给予等时顺延。</w:t>
      </w:r>
    </w:p>
    <w:p w14:paraId="44383212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七、按抽签决定考位工位顺序的场次，应有组织地到指定地点候考（集合），凭有效身份证件和准考证登记、核验身份，并将禁用物品交存到指定集中存放处，对号入座。</w:t>
      </w:r>
    </w:p>
    <w:p w14:paraId="2F2AF0A0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八、考生须严格遵守考场纪律，独立答题，不得有替考、抄袭、传抄答案、交头接耳、使用作弊工具等违规违纪行为，违者按《安徽省技能人才评价违规行为认定与处理工作规程（试行）》处置。考生应自觉服从考场管理，对扰乱考场秩序、辱骂、殴打工作人员的，移交公安机关依法处理。</w:t>
      </w:r>
    </w:p>
    <w:p w14:paraId="0BECDD5F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九、机考科目考生可使用考试平台提供的常用输入法，草稿纸由考场统一发放，考试结束后统一回收，不得带出考场；实操考核科目考生须按监考人员要求使用设备、工具，规范操作，注意安全。</w:t>
      </w:r>
    </w:p>
    <w:p w14:paraId="6E1016DE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十、考生对考试成绩有异议的，可在成绩公示期内凭本人身份证件、准考证向报考评价机构提交书面复核申请，逾期不予受理，复核结果为最终成绩。</w:t>
      </w:r>
    </w:p>
    <w:p w14:paraId="4763E8DD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十一、考生可在成绩公示无异议后，按报考评价机构通知的时间、方式领取职业技能等级证书，妥善保管。</w:t>
      </w:r>
    </w:p>
    <w:p w14:paraId="610923C8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十二、本须知由安徽省技能人才管理服务中心负责解释。考生报考即视为认可并遵守本须知所有条款。</w:t>
      </w:r>
    </w:p>
    <w:p w14:paraId="2E269245">
      <w:pPr>
        <w:spacing w:line="500" w:lineRule="exact"/>
        <w:ind w:firstLine="480" w:firstLineChars="200"/>
        <w:rPr>
          <w:rFonts w:hint="eastAsia" w:ascii="方正仿宋_GBK" w:hAnsi="方正仿宋_GBK" w:eastAsia="方正仿宋_GBK" w:cs="方正仿宋_GBK"/>
          <w:color w:val="auto"/>
          <w:sz w:val="24"/>
        </w:rPr>
      </w:pPr>
    </w:p>
    <w:p w14:paraId="3D1E5BC9"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24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附件：考生诚信考试承诺书</w:t>
      </w:r>
    </w:p>
    <w:p w14:paraId="7193D95A">
      <w:pPr>
        <w:spacing w:line="500" w:lineRule="exact"/>
        <w:ind w:firstLine="480" w:firstLineChars="200"/>
        <w:rPr>
          <w:rFonts w:hint="eastAsia" w:eastAsia="方正书宋简体" w:cs="宋体"/>
          <w:color w:val="auto"/>
          <w:sz w:val="24"/>
        </w:rPr>
      </w:pPr>
    </w:p>
    <w:p w14:paraId="78895FE5">
      <w:pPr>
        <w:pStyle w:val="3"/>
        <w:spacing w:line="500" w:lineRule="exact"/>
        <w:ind w:left="0"/>
        <w:jc w:val="center"/>
        <w:rPr>
          <w:rFonts w:hint="eastAsia" w:eastAsia="方正书宋简体" w:cs="宋体"/>
          <w:b/>
          <w:bCs/>
          <w:color w:val="auto"/>
          <w:sz w:val="32"/>
          <w:szCs w:val="32"/>
        </w:rPr>
      </w:pPr>
    </w:p>
    <w:p w14:paraId="50C7BF21">
      <w:pPr>
        <w:pStyle w:val="3"/>
        <w:spacing w:line="500" w:lineRule="exact"/>
        <w:ind w:lef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</w:p>
    <w:p w14:paraId="57F79577">
      <w:pPr>
        <w:pStyle w:val="3"/>
        <w:spacing w:line="500" w:lineRule="exact"/>
        <w:ind w:lef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考生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诚信考试承诺书</w:t>
      </w:r>
    </w:p>
    <w:p w14:paraId="5925B5CD">
      <w:pPr>
        <w:pStyle w:val="3"/>
        <w:spacing w:line="500" w:lineRule="exact"/>
        <w:ind w:left="0" w:firstLine="480" w:firstLineChars="200"/>
        <w:rPr>
          <w:rFonts w:hint="eastAsia" w:eastAsia="方正书宋简体" w:cs="宋体"/>
          <w:color w:val="auto"/>
          <w:sz w:val="24"/>
        </w:rPr>
      </w:pPr>
    </w:p>
    <w:p w14:paraId="064F3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我已于考前熟知了《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2026年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职业技能等级认定全省统考考生须知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（试行）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》《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安徽省技能人才评价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违规行为认定与处理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工作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规程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（试行）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及考试纪律要求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，愿意在考试中遵守，如有违反，愿意接受相应的处理。</w:t>
      </w:r>
    </w:p>
    <w:p w14:paraId="253B4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我愿意服从监考、考评人员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管理，配合好考试工作。</w:t>
      </w:r>
    </w:p>
    <w:p w14:paraId="7E944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我提供的报名信息是真实、准确的，如有问题，愿意承担相应的责任。</w:t>
      </w:r>
    </w:p>
    <w:p w14:paraId="078F3986">
      <w:pPr>
        <w:pStyle w:val="2"/>
        <w:rPr>
          <w:rFonts w:hint="eastAsia"/>
          <w:color w:val="auto"/>
        </w:rPr>
      </w:pPr>
    </w:p>
    <w:p w14:paraId="17D47813">
      <w:pPr>
        <w:pStyle w:val="3"/>
        <w:spacing w:line="500" w:lineRule="exact"/>
        <w:ind w:left="0" w:firstLine="480" w:firstLineChars="200"/>
        <w:rPr>
          <w:rFonts w:hint="eastAsia" w:cs="宋体"/>
          <w:color w:val="auto"/>
          <w:sz w:val="24"/>
        </w:rPr>
      </w:pPr>
      <w:r>
        <w:rPr>
          <w:rFonts w:hint="eastAsia" w:eastAsia="方正书宋简体" w:cs="宋体"/>
          <w:color w:val="auto"/>
          <w:sz w:val="24"/>
        </w:rPr>
        <w:t>准考证号：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473"/>
        <w:gridCol w:w="474"/>
        <w:gridCol w:w="473"/>
        <w:gridCol w:w="474"/>
        <w:gridCol w:w="473"/>
        <w:gridCol w:w="474"/>
        <w:gridCol w:w="473"/>
        <w:gridCol w:w="474"/>
        <w:gridCol w:w="473"/>
        <w:gridCol w:w="473"/>
        <w:gridCol w:w="474"/>
        <w:gridCol w:w="473"/>
        <w:gridCol w:w="474"/>
        <w:gridCol w:w="473"/>
        <w:gridCol w:w="474"/>
        <w:gridCol w:w="473"/>
      </w:tblGrid>
      <w:tr w14:paraId="0B671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73" w:type="dxa"/>
            <w:noWrap w:val="0"/>
            <w:vAlign w:val="top"/>
          </w:tcPr>
          <w:p w14:paraId="493E8850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74888D35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779AE10E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234688EC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0B4CAE8B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65F3E140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3E5E5F56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212DC5F4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478863A3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43A0D1D7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7F9DE8E0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4F4F4BF3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5D86A8F6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3251F283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67B84754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7F44D9D4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284757B6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</w:tr>
    </w:tbl>
    <w:p w14:paraId="703A2874">
      <w:pPr>
        <w:pStyle w:val="3"/>
        <w:spacing w:line="500" w:lineRule="exact"/>
        <w:ind w:left="0" w:firstLine="480" w:firstLineChars="200"/>
        <w:rPr>
          <w:rFonts w:hint="eastAsia" w:cs="宋体"/>
          <w:color w:val="auto"/>
          <w:sz w:val="24"/>
        </w:rPr>
      </w:pPr>
      <w:r>
        <w:rPr>
          <w:rFonts w:hint="eastAsia" w:eastAsia="方正书宋简体" w:cs="宋体"/>
          <w:color w:val="auto"/>
          <w:sz w:val="24"/>
        </w:rPr>
        <w:t>身份证号：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473"/>
        <w:gridCol w:w="474"/>
        <w:gridCol w:w="473"/>
        <w:gridCol w:w="474"/>
        <w:gridCol w:w="473"/>
        <w:gridCol w:w="474"/>
        <w:gridCol w:w="473"/>
        <w:gridCol w:w="474"/>
        <w:gridCol w:w="473"/>
        <w:gridCol w:w="473"/>
        <w:gridCol w:w="474"/>
        <w:gridCol w:w="473"/>
        <w:gridCol w:w="474"/>
        <w:gridCol w:w="473"/>
        <w:gridCol w:w="474"/>
        <w:gridCol w:w="473"/>
      </w:tblGrid>
      <w:tr w14:paraId="79949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73" w:type="dxa"/>
            <w:noWrap w:val="0"/>
            <w:vAlign w:val="top"/>
          </w:tcPr>
          <w:p w14:paraId="51C4EC7A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3BE7FE03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138D3740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73DDEF35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61D6172E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7179AD09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40AFA3B8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3FAB276B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72873766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3B720B11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77A54837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5C166904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696490EA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0A788844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3A70CAF6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1CBAD243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01A240C6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</w:tr>
    </w:tbl>
    <w:p w14:paraId="6F3FCBCF">
      <w:pPr>
        <w:widowControl/>
        <w:spacing w:line="500" w:lineRule="exact"/>
        <w:jc w:val="left"/>
        <w:rPr>
          <w:rFonts w:hint="eastAsia" w:eastAsia="方正书宋简体" w:cs="宋体"/>
          <w:color w:val="auto"/>
          <w:kern w:val="0"/>
          <w:sz w:val="24"/>
        </w:rPr>
      </w:pPr>
    </w:p>
    <w:p w14:paraId="3F809EC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方正书宋简体" w:cs="宋体"/>
          <w:color w:val="auto"/>
          <w:kern w:val="0"/>
          <w:sz w:val="24"/>
        </w:rPr>
      </w:pPr>
    </w:p>
    <w:p w14:paraId="7435D4A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color w:val="auto"/>
        </w:rPr>
      </w:pPr>
    </w:p>
    <w:p w14:paraId="1AE8059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48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eastAsia="方正书宋简体" w:cs="宋体"/>
          <w:color w:val="auto"/>
          <w:kern w:val="0"/>
          <w:sz w:val="24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考生本人签字：       </w:t>
      </w:r>
    </w:p>
    <w:p w14:paraId="3A2DE14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520" w:firstLineChars="11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   月   日</w:t>
      </w:r>
    </w:p>
    <w:p w14:paraId="208ECA0C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E819149">
      <w:pPr>
        <w:pStyle w:val="3"/>
        <w:spacing w:line="500" w:lineRule="exact"/>
        <w:ind w:lef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</w:p>
    <w:p w14:paraId="6A8F22DA">
      <w:pP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18896C54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 w14:paraId="35A5DCB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eastAsia="zh-CN"/>
        </w:rPr>
        <w:t>安徽省技能人才评价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>违规行为认定与</w:t>
      </w:r>
    </w:p>
    <w:p w14:paraId="1DA58DF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>处理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eastAsia="zh-CN"/>
        </w:rPr>
        <w:t>工作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>规程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eastAsia="zh-CN"/>
        </w:rPr>
        <w:t>（试行）</w:t>
      </w:r>
    </w:p>
    <w:p w14:paraId="72FADE2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-CN"/>
        </w:rPr>
        <w:t>摘录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）</w:t>
      </w:r>
    </w:p>
    <w:p w14:paraId="181A70E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第五条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参评人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员有下列行为之一的，取消其当次该科目评价成绩。</w:t>
      </w:r>
    </w:p>
    <w:p w14:paraId="2D530B5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携带禁携物品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包括与评价内容相关的书籍、资料、电子产品、通讯设备及规定以外的工具等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进入座位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考位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、工位等，下同）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或未将禁携物品放在指定位置，经提醒拒不改正的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 w14:paraId="4CAB5AA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未在规定的座位参加评价，或未经工作人员允许擅自离开座位，经提醒拒不改正的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 w14:paraId="0699E95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在考场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或考区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禁止的范围内，喧哗、吸烟或实施其他影响考场秩序的行为，经提醒拒不改正的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 w14:paraId="1AAE2A0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其他违反考场规则但尚未构成作弊的行为。</w:t>
      </w:r>
    </w:p>
    <w:p w14:paraId="7A1A933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第六条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评人员有下列行为之一的，取消其当次全部科目评价成绩，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自做出违规行为处理决定生效后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1年内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不得参加评价。</w:t>
      </w:r>
    </w:p>
    <w:p w14:paraId="2D77A7A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在评价过程中使用规定以外的带拍照、存储、传输或通讯功能的电子设备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如相机、手机、耳机、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优盘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、手提电脑、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平板电脑、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智能手表、智能手环等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其他电子用品的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 w14:paraId="1F11587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（二）抄袭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或协助他人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抄袭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试题答案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与评价内容相关资料等的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 w14:paraId="68D775C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故意损毁试卷、工件或考试材料的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 w14:paraId="2FC3E30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擅自将试题、答卷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有关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资料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带出考场的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 w14:paraId="007EBA1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（五）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存在其他作弊但对其他应试人员未造成严重干扰的行为。</w:t>
      </w:r>
    </w:p>
    <w:p w14:paraId="037A749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第七条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参评人员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有下列行为之一的，取消其当次全部科目评价成绩。情节轻微的，2年内不得参加评价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情节严重的，5年内不得参加评价，并依据有关法律法规移送有关部门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处理（含记入个人不良信息、司法机关处理等）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。</w:t>
      </w:r>
    </w:p>
    <w:p w14:paraId="47EFA794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通过虚假承诺、虚假材料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其他非正当手段取得参加评价资格的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 w14:paraId="2E06AF8E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评价前以非正当手段获得试题或答案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，以及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进行传播的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 w14:paraId="2CB73E08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抢夺、窃取他人试卷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或胁迫他人配合作弊、偷换工量器具或工件等的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 w14:paraId="2A3E39A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由他人冒名顶替参加评价或替他人参加评价的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 w14:paraId="3B4FBB1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（五）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串通作弊或参与有组织作弊的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 w14:paraId="39639D7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（六）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故意损毁评价设备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含视频监控系统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、材料，造成设备事故、人身伤害或设备主要零部件损坏的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 w14:paraId="55D6BFD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（七）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其他影响恶劣或严重扰乱评价管理秩序的行为。</w:t>
      </w:r>
    </w:p>
    <w:p w14:paraId="4C9A16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第八条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评价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活动结束后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发现参评人员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违规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行为并经确认的，依照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本规程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第五、六、七条的规定处理，对其中已颁发证书的，由评价机构宣布评价成绩无效，并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报告监管部门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对已发放证书、已上网证书数据及时作出相应处理。</w:t>
      </w:r>
    </w:p>
    <w:p w14:paraId="4B1A37F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A4E2D63">
      <w:pPr>
        <w:pStyle w:val="14"/>
        <w:widowControl w:val="0"/>
        <w:spacing w:before="0" w:after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17" w:right="1474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1BD1E9-1C41-4A12-8743-02C83248E3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D770334-622F-4415-9811-A08E6542D8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3011535-1DC5-41C9-AE27-693A90B932A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7230B33-DEB3-47E1-B796-23884687DCC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F99B4C1-3622-43E9-B1F6-CA94E276F8EB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6" w:fontKey="{D473AB00-7B3F-48B7-ACA6-96FECB2107F5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7" w:fontKey="{A06B0792-06D9-4CE8-9214-61E5591F41A5}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8" w:fontKey="{7AA7B448-DE5D-4B94-BD3B-F4009A981B0D}"/>
  </w:font>
  <w:font w:name="WPSEMBED2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E327A"/>
    <w:rsid w:val="000F1F5B"/>
    <w:rsid w:val="0010641B"/>
    <w:rsid w:val="00176F03"/>
    <w:rsid w:val="003745B7"/>
    <w:rsid w:val="00600CE6"/>
    <w:rsid w:val="007358BB"/>
    <w:rsid w:val="00953E9D"/>
    <w:rsid w:val="00AE4676"/>
    <w:rsid w:val="00F23EE1"/>
    <w:rsid w:val="03435D32"/>
    <w:rsid w:val="034747B0"/>
    <w:rsid w:val="069C2465"/>
    <w:rsid w:val="0A3A15FB"/>
    <w:rsid w:val="0D275C58"/>
    <w:rsid w:val="11B378F0"/>
    <w:rsid w:val="121928A8"/>
    <w:rsid w:val="13FB5531"/>
    <w:rsid w:val="186A35BB"/>
    <w:rsid w:val="18AE0EEA"/>
    <w:rsid w:val="1AC67637"/>
    <w:rsid w:val="1ECA4950"/>
    <w:rsid w:val="20181F89"/>
    <w:rsid w:val="21A25792"/>
    <w:rsid w:val="30EB33E1"/>
    <w:rsid w:val="32F22D9D"/>
    <w:rsid w:val="3629140F"/>
    <w:rsid w:val="3E367E19"/>
    <w:rsid w:val="3F5F6751"/>
    <w:rsid w:val="43486FC5"/>
    <w:rsid w:val="46EC35B7"/>
    <w:rsid w:val="49366904"/>
    <w:rsid w:val="4B01367C"/>
    <w:rsid w:val="4EA2112B"/>
    <w:rsid w:val="50915D06"/>
    <w:rsid w:val="53204491"/>
    <w:rsid w:val="54821C02"/>
    <w:rsid w:val="5DEF3D17"/>
    <w:rsid w:val="618D7602"/>
    <w:rsid w:val="61EB125E"/>
    <w:rsid w:val="627E6257"/>
    <w:rsid w:val="66D222BD"/>
    <w:rsid w:val="6BC25D10"/>
    <w:rsid w:val="728F4796"/>
    <w:rsid w:val="72DD6FFB"/>
    <w:rsid w:val="759E327A"/>
    <w:rsid w:val="777B1416"/>
    <w:rsid w:val="77B9307C"/>
    <w:rsid w:val="7A2962B6"/>
    <w:rsid w:val="7B8E656C"/>
    <w:rsid w:val="7C67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2"/>
    <w:semiHidden/>
    <w:qFormat/>
    <w:uiPriority w:val="0"/>
    <w:rPr>
      <w:rFonts w:ascii="仿宋" w:hAnsi="仿宋" w:eastAsia="仿宋" w:cs="仿宋"/>
      <w:sz w:val="33"/>
      <w:szCs w:val="33"/>
      <w:lang w:eastAsia="en-US"/>
    </w:rPr>
  </w:style>
  <w:style w:type="paragraph" w:styleId="7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"/>
    <w:basedOn w:val="6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5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</w:rPr>
  </w:style>
  <w:style w:type="character" w:customStyle="1" w:styleId="16">
    <w:name w:val="页眉 字符"/>
    <w:basedOn w:val="12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5240</Words>
  <Characters>5448</Characters>
  <Lines>268</Lines>
  <Paragraphs>273</Paragraphs>
  <TotalTime>1731</TotalTime>
  <ScaleCrop>false</ScaleCrop>
  <LinksUpToDate>false</LinksUpToDate>
  <CharactersWithSpaces>5789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2026-05-13T11:01:00Z</dcterms:created>
  <dc:creator>matebook13</dc:creator>
  <cp:lastModifiedBy>眼小贼亮</cp:lastModifiedBy>
  <cp:lastPrinted>2026-05-20T23:40:00Z</cp:lastPrinted>
  <dcterms:modified xsi:type="dcterms:W3CDTF">2026-05-22T07:14:44Z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A78C2565E9E84D9EAD08A27A0EE512A7_13</vt:lpwstr>
  </property>
  <property fmtid="{D5CDD505-2E9C-101B-9397-08002B2CF9AE}" pid="4" name="KSOTemplateDocerSaveRecord">
    <vt:lpwstr>eyJoZGlkIjoiMmM1MmM5NGJmNTI1Y2VhYzkxYjZkNjgxOWM1MmY0YTgiLCJ1c2VySWQiOiI0NDc3NTQ3MjQifQ==</vt:lpwstr>
  </property>
</Properties>
</file>